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D1" w:rsidRPr="00A33DD1" w:rsidRDefault="006E6157" w:rsidP="00A33DD1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Dodatek č. 7</w:t>
      </w:r>
      <w:r w:rsidR="00A33DD1" w:rsidRPr="00A33DD1">
        <w:rPr>
          <w:rFonts w:asciiTheme="minorHAnsi" w:hAnsiTheme="minorHAnsi" w:cstheme="minorHAnsi"/>
          <w:b/>
        </w:rPr>
        <w:t xml:space="preserve"> ke směrnici č. j.: 169/2016 ÚPLATA ZA PŘEDŠKOLNÍ VZDĚLÁVÁNÍ</w:t>
      </w:r>
    </w:p>
    <w:p w:rsidR="00A33DD1" w:rsidRPr="00A33DD1" w:rsidRDefault="00A33DD1" w:rsidP="00A33DD1">
      <w:pPr>
        <w:jc w:val="both"/>
        <w:rPr>
          <w:rFonts w:asciiTheme="minorHAnsi" w:hAnsiTheme="minorHAnsi" w:cstheme="minorHAnsi"/>
        </w:rPr>
      </w:pPr>
    </w:p>
    <w:p w:rsidR="00A33DD1" w:rsidRDefault="00A33DD1" w:rsidP="00A33DD1">
      <w:pPr>
        <w:pStyle w:val="Nadpis3"/>
        <w:jc w:val="both"/>
        <w:rPr>
          <w:rFonts w:asciiTheme="minorHAnsi" w:hAnsiTheme="minorHAnsi" w:cstheme="minorHAnsi"/>
        </w:rPr>
      </w:pPr>
      <w:r w:rsidRPr="00A33DD1">
        <w:rPr>
          <w:rFonts w:asciiTheme="minorHAnsi" w:hAnsiTheme="minorHAnsi" w:cstheme="minorHAnsi"/>
        </w:rPr>
        <w:t>Změna článku 2.1. Stanovení výše úplaty za předškolní vzdělávání:</w:t>
      </w:r>
    </w:p>
    <w:p w:rsidR="008A1AC9" w:rsidRPr="008A1AC9" w:rsidRDefault="008A1AC9" w:rsidP="008A1AC9"/>
    <w:p w:rsidR="008A1AC9" w:rsidRPr="006E6157" w:rsidRDefault="008A1AC9" w:rsidP="008A1AC9">
      <w:pPr>
        <w:rPr>
          <w:u w:val="single"/>
        </w:rPr>
      </w:pPr>
      <w:r w:rsidRPr="006E6157">
        <w:rPr>
          <w:u w:val="single"/>
        </w:rPr>
        <w:t>Výše úplaty pro školní rok 2022/2023</w:t>
      </w:r>
    </w:p>
    <w:p w:rsidR="006E6157" w:rsidRDefault="006E6157" w:rsidP="008A1AC9"/>
    <w:p w:rsidR="008A1AC9" w:rsidRDefault="008A1AC9" w:rsidP="008A1AC9">
      <w:pPr>
        <w:pStyle w:val="Odstavecseseznamem"/>
        <w:numPr>
          <w:ilvl w:val="0"/>
          <w:numId w:val="1"/>
        </w:numPr>
      </w:pPr>
      <w:r>
        <w:t xml:space="preserve">celodenní </w:t>
      </w:r>
      <w:proofErr w:type="gramStart"/>
      <w:r>
        <w:t xml:space="preserve">docházka     </w:t>
      </w:r>
      <w:r w:rsidR="006E6157">
        <w:t xml:space="preserve">                                                                        </w:t>
      </w:r>
      <w:r>
        <w:t xml:space="preserve"> 300,</w:t>
      </w:r>
      <w:proofErr w:type="gramEnd"/>
      <w:r>
        <w:t>-</w:t>
      </w:r>
      <w:r w:rsidR="006E6157">
        <w:t>Kč</w:t>
      </w:r>
    </w:p>
    <w:p w:rsidR="008A1AC9" w:rsidRDefault="008A1AC9" w:rsidP="008A1AC9">
      <w:pPr>
        <w:pStyle w:val="Odstavecseseznamem"/>
        <w:numPr>
          <w:ilvl w:val="0"/>
          <w:numId w:val="1"/>
        </w:numPr>
      </w:pPr>
      <w:r>
        <w:t xml:space="preserve">polodenní </w:t>
      </w:r>
      <w:proofErr w:type="gramStart"/>
      <w:r>
        <w:t xml:space="preserve">docházka      </w:t>
      </w:r>
      <w:r w:rsidR="006E6157">
        <w:t xml:space="preserve">                                                                       </w:t>
      </w:r>
      <w:r>
        <w:t xml:space="preserve"> 150,</w:t>
      </w:r>
      <w:proofErr w:type="gramEnd"/>
      <w:r>
        <w:t xml:space="preserve">-Kč </w:t>
      </w:r>
    </w:p>
    <w:p w:rsidR="008A1AC9" w:rsidRDefault="008A1AC9" w:rsidP="008A1AC9">
      <w:pPr>
        <w:pStyle w:val="Odstavecseseznamem"/>
        <w:numPr>
          <w:ilvl w:val="0"/>
          <w:numId w:val="1"/>
        </w:numPr>
      </w:pPr>
      <w:r>
        <w:t xml:space="preserve">docházka „dodatkového </w:t>
      </w:r>
      <w:proofErr w:type="gramStart"/>
      <w:r>
        <w:t xml:space="preserve">dítěte“    </w:t>
      </w:r>
      <w:r w:rsidR="006E6157">
        <w:t xml:space="preserve">                                                       </w:t>
      </w:r>
      <w:r>
        <w:t xml:space="preserve"> 150,</w:t>
      </w:r>
      <w:proofErr w:type="gramEnd"/>
      <w:r>
        <w:t>-Kč</w:t>
      </w:r>
    </w:p>
    <w:p w:rsidR="008A1AC9" w:rsidRDefault="008A1AC9" w:rsidP="008A1AC9">
      <w:pPr>
        <w:pStyle w:val="Odstavecseseznamem"/>
        <w:numPr>
          <w:ilvl w:val="0"/>
          <w:numId w:val="1"/>
        </w:numPr>
      </w:pPr>
      <w:r>
        <w:t>úplata při omezení, přerušení provozu delším než 5 vyučovacích dní v měsíci bude stanovena po rozhodnutí ředitele mateřské školy o přerušení nebo omezení provozu</w:t>
      </w:r>
    </w:p>
    <w:p w:rsidR="008A1AC9" w:rsidRDefault="008A1AC9" w:rsidP="008A1AC9">
      <w:pPr>
        <w:pStyle w:val="Odstavecseseznamem"/>
        <w:numPr>
          <w:ilvl w:val="0"/>
          <w:numId w:val="1"/>
        </w:numPr>
      </w:pPr>
      <w:r>
        <w:t>vzdělávání v posledním ročníku se poskytuje bezúplatně po dobu jednoho školního roku</w:t>
      </w:r>
    </w:p>
    <w:p w:rsidR="008A1AC9" w:rsidRDefault="008A1AC9" w:rsidP="008A1AC9">
      <w:pPr>
        <w:pStyle w:val="Odstavecseseznamem"/>
        <w:numPr>
          <w:ilvl w:val="0"/>
          <w:numId w:val="1"/>
        </w:numPr>
      </w:pPr>
      <w:r>
        <w:t>vzdělávání v posledním ročníku dítěte s tělesným postižením se poskytuje bez omezení</w:t>
      </w:r>
    </w:p>
    <w:p w:rsidR="008A1AC9" w:rsidRDefault="008A1AC9" w:rsidP="008A1AC9">
      <w:pPr>
        <w:pStyle w:val="Odstavecseseznamem"/>
        <w:numPr>
          <w:ilvl w:val="0"/>
          <w:numId w:val="1"/>
        </w:numPr>
      </w:pPr>
      <w:r>
        <w:t>stanovení výše úplaty v bodech a) – g) se vztahuje i na děti, které nejsou občany EU</w:t>
      </w:r>
    </w:p>
    <w:p w:rsidR="008A1AC9" w:rsidRDefault="008A1AC9" w:rsidP="008A1AC9">
      <w:pPr>
        <w:pStyle w:val="Odstavecseseznamem"/>
      </w:pPr>
    </w:p>
    <w:p w:rsidR="008A1AC9" w:rsidRDefault="008A1AC9" w:rsidP="008A1AC9">
      <w:pPr>
        <w:pStyle w:val="Odstavecseseznamem"/>
      </w:pPr>
    </w:p>
    <w:p w:rsidR="008A1AC9" w:rsidRPr="008A1AC9" w:rsidRDefault="008A1AC9" w:rsidP="008A1AC9">
      <w:pPr>
        <w:pStyle w:val="Odstavecseseznamem"/>
      </w:pPr>
    </w:p>
    <w:p w:rsidR="00A33DD1" w:rsidRDefault="008A1AC9" w:rsidP="00A33D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 1. pololetí školního roku 2022/2023 (měsíce září 2022 až leden 2023) činí částka</w:t>
      </w:r>
      <w:r w:rsidR="006E6157">
        <w:rPr>
          <w:rFonts w:asciiTheme="minorHAnsi" w:hAnsiTheme="minorHAnsi" w:cstheme="minorHAnsi"/>
        </w:rPr>
        <w:t xml:space="preserve"> k </w:t>
      </w:r>
      <w:proofErr w:type="gramStart"/>
      <w:r w:rsidR="006E6157">
        <w:rPr>
          <w:rFonts w:asciiTheme="minorHAnsi" w:hAnsiTheme="minorHAnsi" w:cstheme="minorHAnsi"/>
        </w:rPr>
        <w:t>zaplacení  1 500,</w:t>
      </w:r>
      <w:proofErr w:type="gramEnd"/>
      <w:r w:rsidR="006E6157">
        <w:rPr>
          <w:rFonts w:asciiTheme="minorHAnsi" w:hAnsiTheme="minorHAnsi" w:cstheme="minorHAnsi"/>
        </w:rPr>
        <w:t xml:space="preserve">-Kč. Platbu je nutné provést platebním příkazem do </w:t>
      </w:r>
      <w:proofErr w:type="gramStart"/>
      <w:r w:rsidR="006E6157">
        <w:rPr>
          <w:rFonts w:asciiTheme="minorHAnsi" w:hAnsiTheme="minorHAnsi" w:cstheme="minorHAnsi"/>
        </w:rPr>
        <w:t>30.9.2022</w:t>
      </w:r>
      <w:proofErr w:type="gramEnd"/>
      <w:r w:rsidR="006E6157">
        <w:rPr>
          <w:rFonts w:asciiTheme="minorHAnsi" w:hAnsiTheme="minorHAnsi" w:cstheme="minorHAnsi"/>
        </w:rPr>
        <w:t>.</w:t>
      </w:r>
    </w:p>
    <w:p w:rsidR="006E6157" w:rsidRDefault="006E6157" w:rsidP="00A33DD1">
      <w:pPr>
        <w:rPr>
          <w:rFonts w:asciiTheme="minorHAnsi" w:hAnsiTheme="minorHAnsi" w:cstheme="minorHAnsi"/>
        </w:rPr>
      </w:pPr>
    </w:p>
    <w:p w:rsidR="006E6157" w:rsidRDefault="006E6157" w:rsidP="006E615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 2</w:t>
      </w:r>
      <w:r>
        <w:rPr>
          <w:rFonts w:asciiTheme="minorHAnsi" w:hAnsiTheme="minorHAnsi" w:cstheme="minorHAnsi"/>
        </w:rPr>
        <w:t>. pololetí škol</w:t>
      </w:r>
      <w:r>
        <w:rPr>
          <w:rFonts w:asciiTheme="minorHAnsi" w:hAnsiTheme="minorHAnsi" w:cstheme="minorHAnsi"/>
        </w:rPr>
        <w:t>ního roku 2022/2023 (měsíce únor 2023 až červen</w:t>
      </w:r>
      <w:r>
        <w:rPr>
          <w:rFonts w:asciiTheme="minorHAnsi" w:hAnsiTheme="minorHAnsi" w:cstheme="minorHAnsi"/>
        </w:rPr>
        <w:t xml:space="preserve"> 2023) činí částka k </w:t>
      </w:r>
      <w:proofErr w:type="gramStart"/>
      <w:r>
        <w:rPr>
          <w:rFonts w:asciiTheme="minorHAnsi" w:hAnsiTheme="minorHAnsi" w:cstheme="minorHAnsi"/>
        </w:rPr>
        <w:t>zaplacení  1 500,</w:t>
      </w:r>
      <w:proofErr w:type="gramEnd"/>
      <w:r>
        <w:rPr>
          <w:rFonts w:asciiTheme="minorHAnsi" w:hAnsiTheme="minorHAnsi" w:cstheme="minorHAnsi"/>
        </w:rPr>
        <w:t xml:space="preserve">-Kč. Platbu je nutné </w:t>
      </w:r>
      <w:r>
        <w:rPr>
          <w:rFonts w:asciiTheme="minorHAnsi" w:hAnsiTheme="minorHAnsi" w:cstheme="minorHAnsi"/>
        </w:rPr>
        <w:t xml:space="preserve">provést platebním příkazem do </w:t>
      </w:r>
      <w:proofErr w:type="gramStart"/>
      <w:r>
        <w:rPr>
          <w:rFonts w:asciiTheme="minorHAnsi" w:hAnsiTheme="minorHAnsi" w:cstheme="minorHAnsi"/>
        </w:rPr>
        <w:t>28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3</w:t>
      </w:r>
      <w:proofErr w:type="gramEnd"/>
      <w:r>
        <w:rPr>
          <w:rFonts w:asciiTheme="minorHAnsi" w:hAnsiTheme="minorHAnsi" w:cstheme="minorHAnsi"/>
        </w:rPr>
        <w:t>.</w:t>
      </w:r>
    </w:p>
    <w:p w:rsidR="006E6157" w:rsidRDefault="006E6157" w:rsidP="006E6157">
      <w:pPr>
        <w:rPr>
          <w:rFonts w:asciiTheme="minorHAnsi" w:hAnsiTheme="minorHAnsi" w:cstheme="minorHAnsi"/>
        </w:rPr>
      </w:pPr>
    </w:p>
    <w:p w:rsidR="006E6157" w:rsidRDefault="006E6157" w:rsidP="006E615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Případná platba za měsíce červenec a srpen 2023 bude řešena měsíční platbou.</w:t>
      </w:r>
    </w:p>
    <w:p w:rsidR="006E6157" w:rsidRPr="00A33DD1" w:rsidRDefault="006E6157" w:rsidP="00A33DD1">
      <w:pPr>
        <w:rPr>
          <w:rFonts w:asciiTheme="minorHAnsi" w:hAnsiTheme="minorHAnsi" w:cstheme="minorHAnsi"/>
        </w:rPr>
      </w:pPr>
    </w:p>
    <w:p w:rsidR="00A33DD1" w:rsidRPr="00A33DD1" w:rsidRDefault="00A33DD1" w:rsidP="00A33DD1">
      <w:pPr>
        <w:pStyle w:val="Zkladntext"/>
        <w:jc w:val="both"/>
        <w:rPr>
          <w:rFonts w:asciiTheme="minorHAnsi" w:hAnsiTheme="minorHAnsi" w:cstheme="minorHAnsi"/>
        </w:rPr>
      </w:pPr>
    </w:p>
    <w:p w:rsidR="00A33DD1" w:rsidRPr="00A33DD1" w:rsidRDefault="006E6157" w:rsidP="00A33DD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Hluboši dne </w:t>
      </w:r>
      <w:proofErr w:type="gramStart"/>
      <w:r>
        <w:rPr>
          <w:rFonts w:asciiTheme="minorHAnsi" w:hAnsiTheme="minorHAnsi" w:cstheme="minorHAnsi"/>
        </w:rPr>
        <w:t>11.5</w:t>
      </w:r>
      <w:r w:rsidR="00A33DD1" w:rsidRPr="00A33DD1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2</w:t>
      </w:r>
      <w:proofErr w:type="gramEnd"/>
    </w:p>
    <w:p w:rsidR="00A33DD1" w:rsidRPr="00A33DD1" w:rsidRDefault="00A33DD1" w:rsidP="00A33DD1">
      <w:pPr>
        <w:jc w:val="both"/>
        <w:rPr>
          <w:rFonts w:asciiTheme="minorHAnsi" w:hAnsiTheme="minorHAnsi" w:cstheme="minorHAnsi"/>
        </w:rPr>
      </w:pPr>
    </w:p>
    <w:p w:rsidR="00A33DD1" w:rsidRDefault="00A33DD1" w:rsidP="00A33DD1">
      <w:pPr>
        <w:jc w:val="both"/>
        <w:rPr>
          <w:rFonts w:asciiTheme="minorHAnsi" w:hAnsiTheme="minorHAnsi" w:cstheme="minorHAnsi"/>
        </w:rPr>
      </w:pPr>
    </w:p>
    <w:p w:rsidR="007F1744" w:rsidRDefault="007F1744" w:rsidP="00A33DD1">
      <w:pPr>
        <w:jc w:val="both"/>
        <w:rPr>
          <w:rFonts w:asciiTheme="minorHAnsi" w:hAnsiTheme="minorHAnsi" w:cstheme="minorHAnsi"/>
        </w:rPr>
      </w:pPr>
    </w:p>
    <w:p w:rsidR="007F1744" w:rsidRPr="00A33DD1" w:rsidRDefault="007F1744" w:rsidP="00A33DD1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A33DD1" w:rsidRPr="00A33DD1" w:rsidRDefault="00A33DD1" w:rsidP="00A33DD1">
      <w:pPr>
        <w:jc w:val="both"/>
        <w:rPr>
          <w:rFonts w:asciiTheme="minorHAnsi" w:hAnsiTheme="minorHAnsi" w:cstheme="minorHAnsi"/>
        </w:rPr>
      </w:pPr>
      <w:r w:rsidRPr="00A33DD1">
        <w:rPr>
          <w:rFonts w:asciiTheme="minorHAnsi" w:hAnsiTheme="minorHAnsi" w:cstheme="minorHAnsi"/>
        </w:rPr>
        <w:t xml:space="preserve">Mgr. </w:t>
      </w:r>
      <w:r w:rsidR="006E6157">
        <w:rPr>
          <w:rFonts w:asciiTheme="minorHAnsi" w:hAnsiTheme="minorHAnsi" w:cstheme="minorHAnsi"/>
        </w:rPr>
        <w:t xml:space="preserve">Eva </w:t>
      </w:r>
      <w:proofErr w:type="spellStart"/>
      <w:r w:rsidR="006E6157">
        <w:rPr>
          <w:rFonts w:asciiTheme="minorHAnsi" w:hAnsiTheme="minorHAnsi" w:cstheme="minorHAnsi"/>
        </w:rPr>
        <w:t>Drmlová</w:t>
      </w:r>
      <w:proofErr w:type="spellEnd"/>
    </w:p>
    <w:p w:rsidR="00A33DD1" w:rsidRPr="00A33DD1" w:rsidRDefault="00A33DD1" w:rsidP="00A33DD1">
      <w:pPr>
        <w:jc w:val="both"/>
        <w:rPr>
          <w:rFonts w:asciiTheme="minorHAnsi" w:hAnsiTheme="minorHAnsi" w:cstheme="minorHAnsi"/>
        </w:rPr>
      </w:pPr>
      <w:r w:rsidRPr="00A33DD1">
        <w:rPr>
          <w:rFonts w:asciiTheme="minorHAnsi" w:hAnsiTheme="minorHAnsi" w:cstheme="minorHAnsi"/>
        </w:rPr>
        <w:t>ředitel</w:t>
      </w:r>
      <w:r w:rsidR="006E6157">
        <w:rPr>
          <w:rFonts w:asciiTheme="minorHAnsi" w:hAnsiTheme="minorHAnsi" w:cstheme="minorHAnsi"/>
        </w:rPr>
        <w:t>ka</w:t>
      </w:r>
      <w:r w:rsidRPr="00A33DD1">
        <w:rPr>
          <w:rFonts w:asciiTheme="minorHAnsi" w:hAnsiTheme="minorHAnsi" w:cstheme="minorHAnsi"/>
        </w:rPr>
        <w:t xml:space="preserve"> školy</w:t>
      </w:r>
    </w:p>
    <w:p w:rsidR="00E65DF9" w:rsidRPr="00A33DD1" w:rsidRDefault="00E65DF9">
      <w:pPr>
        <w:rPr>
          <w:rFonts w:asciiTheme="minorHAnsi" w:hAnsiTheme="minorHAnsi" w:cstheme="minorHAnsi"/>
        </w:rPr>
      </w:pPr>
    </w:p>
    <w:p w:rsidR="00A33DD1" w:rsidRPr="00A33DD1" w:rsidRDefault="00A33DD1">
      <w:pPr>
        <w:rPr>
          <w:rFonts w:asciiTheme="minorHAnsi" w:hAnsiTheme="minorHAnsi" w:cstheme="minorHAnsi"/>
        </w:rPr>
      </w:pPr>
    </w:p>
    <w:sectPr w:rsidR="00A33DD1" w:rsidRPr="00A33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60A07"/>
    <w:multiLevelType w:val="hybridMultilevel"/>
    <w:tmpl w:val="8FD0C3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D1"/>
    <w:rsid w:val="006E6157"/>
    <w:rsid w:val="007F1744"/>
    <w:rsid w:val="008A1AC9"/>
    <w:rsid w:val="00A33DD1"/>
    <w:rsid w:val="00E6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3D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33DD1"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33DD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A33DD1"/>
  </w:style>
  <w:style w:type="character" w:customStyle="1" w:styleId="ZkladntextChar">
    <w:name w:val="Základní text Char"/>
    <w:basedOn w:val="Standardnpsmoodstavce"/>
    <w:link w:val="Zkladntext"/>
    <w:rsid w:val="00A33DD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A1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3D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33DD1"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33DD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A33DD1"/>
  </w:style>
  <w:style w:type="character" w:customStyle="1" w:styleId="ZkladntextChar">
    <w:name w:val="Základní text Char"/>
    <w:basedOn w:val="Standardnpsmoodstavce"/>
    <w:link w:val="Zkladntext"/>
    <w:rsid w:val="00A33DD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A1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cp:lastPrinted>2022-05-11T10:10:00Z</cp:lastPrinted>
  <dcterms:created xsi:type="dcterms:W3CDTF">2021-01-29T11:14:00Z</dcterms:created>
  <dcterms:modified xsi:type="dcterms:W3CDTF">2022-05-11T10:11:00Z</dcterms:modified>
</cp:coreProperties>
</file>